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9"/>
        <w:gridCol w:w="5029"/>
        <w:gridCol w:w="5030"/>
      </w:tblGrid>
      <w:tr w:rsidR="00B20A44" w:rsidTr="00C92B39">
        <w:trPr>
          <w:trHeight w:val="699"/>
        </w:trPr>
        <w:tc>
          <w:tcPr>
            <w:tcW w:w="5029" w:type="dxa"/>
          </w:tcPr>
          <w:p w:rsidR="00C92B39" w:rsidRPr="00C92B39" w:rsidRDefault="00C92B39">
            <w:pPr>
              <w:rPr>
                <w:rFonts w:ascii="Comic Sans MS" w:hAnsi="Comic Sans MS"/>
              </w:rPr>
            </w:pPr>
            <w:r w:rsidRPr="00C92B39">
              <w:rPr>
                <w:rFonts w:ascii="Comic Sans MS" w:hAnsi="Comic Sans MS"/>
              </w:rPr>
              <w:t>Focus: A study in the history of art and artefacts</w:t>
            </w:r>
          </w:p>
        </w:tc>
        <w:tc>
          <w:tcPr>
            <w:tcW w:w="5029" w:type="dxa"/>
          </w:tcPr>
          <w:p w:rsidR="00C92B39" w:rsidRPr="00C92B39" w:rsidRDefault="00C92B39">
            <w:pPr>
              <w:rPr>
                <w:rFonts w:ascii="Comic Sans MS" w:hAnsi="Comic Sans MS"/>
              </w:rPr>
            </w:pPr>
            <w:r w:rsidRPr="00C92B39">
              <w:rPr>
                <w:rFonts w:ascii="Comic Sans MS" w:hAnsi="Comic Sans MS"/>
              </w:rPr>
              <w:t xml:space="preserve">Planning around a text: </w:t>
            </w:r>
          </w:p>
          <w:p w:rsidR="00C92B39" w:rsidRPr="00C92B39" w:rsidRDefault="00C92B39">
            <w:pPr>
              <w:rPr>
                <w:rFonts w:ascii="Comic Sans MS" w:hAnsi="Comic Sans MS"/>
              </w:rPr>
            </w:pPr>
            <w:r w:rsidRPr="00C92B39">
              <w:rPr>
                <w:rFonts w:ascii="Comic Sans MS" w:hAnsi="Comic Sans MS"/>
              </w:rPr>
              <w:t>‘The Viewer’ by Gary Crew and Sean Tan</w:t>
            </w:r>
          </w:p>
        </w:tc>
        <w:tc>
          <w:tcPr>
            <w:tcW w:w="5030" w:type="dxa"/>
          </w:tcPr>
          <w:p w:rsidR="00C92B39" w:rsidRPr="00C92B39" w:rsidRDefault="00C92B39">
            <w:pPr>
              <w:rPr>
                <w:rFonts w:ascii="Comic Sans MS" w:hAnsi="Comic Sans MS"/>
              </w:rPr>
            </w:pPr>
            <w:r w:rsidRPr="00C92B39">
              <w:rPr>
                <w:rFonts w:ascii="Comic Sans MS" w:hAnsi="Comic Sans MS"/>
              </w:rPr>
              <w:t>Y6 Medium Term Plan: Autumn 2018</w:t>
            </w:r>
          </w:p>
        </w:tc>
      </w:tr>
      <w:tr w:rsidR="00B20A44" w:rsidTr="00C92B39">
        <w:trPr>
          <w:trHeight w:val="4232"/>
        </w:trPr>
        <w:tc>
          <w:tcPr>
            <w:tcW w:w="5029" w:type="dxa"/>
          </w:tcPr>
          <w:p w:rsidR="00C92B39" w:rsidRPr="008B4CF9" w:rsidRDefault="00C92B39">
            <w:pPr>
              <w:rPr>
                <w:rFonts w:ascii="Comic Sans MS" w:hAnsi="Comic Sans MS"/>
                <w:sz w:val="18"/>
                <w:szCs w:val="18"/>
              </w:rPr>
            </w:pPr>
            <w:r w:rsidRPr="008B4CF9">
              <w:rPr>
                <w:rFonts w:ascii="Comic Sans MS" w:hAnsi="Comic Sans MS"/>
                <w:sz w:val="18"/>
                <w:szCs w:val="18"/>
              </w:rPr>
              <w:t>History Objectives:</w:t>
            </w:r>
          </w:p>
          <w:p w:rsidR="00C92B39" w:rsidRPr="008B4CF9" w:rsidRDefault="00C92B39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8B4CF9">
              <w:rPr>
                <w:rFonts w:ascii="Comic Sans MS" w:hAnsi="Comic Sans MS"/>
                <w:sz w:val="18"/>
                <w:szCs w:val="18"/>
                <w:u w:val="single"/>
              </w:rPr>
              <w:t>To investigate and interpret the past</w:t>
            </w:r>
          </w:p>
          <w:p w:rsidR="00C92B39" w:rsidRPr="008B4CF9" w:rsidRDefault="00C92B39" w:rsidP="00C92B3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222222"/>
                <w:sz w:val="18"/>
                <w:szCs w:val="18"/>
              </w:rPr>
            </w:pPr>
            <w:r w:rsidRPr="008B4CF9">
              <w:rPr>
                <w:rFonts w:ascii="Comic Sans MS" w:hAnsi="Comic Sans MS"/>
                <w:color w:val="222222"/>
                <w:sz w:val="18"/>
                <w:szCs w:val="18"/>
              </w:rPr>
              <w:t>• Use sources of evidence</w:t>
            </w:r>
            <w:r w:rsidR="00A646B5">
              <w:rPr>
                <w:rFonts w:ascii="Comic Sans MS" w:hAnsi="Comic Sans MS"/>
                <w:color w:val="222222"/>
                <w:sz w:val="18"/>
                <w:szCs w:val="18"/>
              </w:rPr>
              <w:t xml:space="preserve"> (pictorial and artefacts)</w:t>
            </w:r>
            <w:r w:rsidRPr="008B4CF9">
              <w:rPr>
                <w:rFonts w:ascii="Comic Sans MS" w:hAnsi="Comic Sans MS"/>
                <w:color w:val="222222"/>
                <w:sz w:val="18"/>
                <w:szCs w:val="18"/>
              </w:rPr>
              <w:t xml:space="preserve"> to de</w:t>
            </w:r>
            <w:r w:rsidR="00EE0A5E">
              <w:rPr>
                <w:rFonts w:ascii="Comic Sans MS" w:hAnsi="Comic Sans MS"/>
                <w:color w:val="222222"/>
                <w:sz w:val="18"/>
                <w:szCs w:val="18"/>
              </w:rPr>
              <w:t>duce information about the past</w:t>
            </w:r>
            <w:r w:rsidR="00A646B5">
              <w:rPr>
                <w:rFonts w:ascii="Comic Sans MS" w:hAnsi="Comic Sans MS"/>
                <w:color w:val="222222"/>
                <w:sz w:val="18"/>
                <w:szCs w:val="18"/>
              </w:rPr>
              <w:t xml:space="preserve"> </w:t>
            </w:r>
          </w:p>
          <w:p w:rsidR="00C92B39" w:rsidRPr="008B4CF9" w:rsidRDefault="00C92B39" w:rsidP="00C92B3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222222"/>
                <w:sz w:val="18"/>
                <w:szCs w:val="18"/>
              </w:rPr>
            </w:pPr>
            <w:r w:rsidRPr="008B4CF9">
              <w:rPr>
                <w:rFonts w:ascii="Comic Sans MS" w:hAnsi="Comic Sans MS"/>
                <w:color w:val="222222"/>
                <w:sz w:val="18"/>
                <w:szCs w:val="18"/>
              </w:rPr>
              <w:t>• Select suitable sources of evide</w:t>
            </w:r>
            <w:r w:rsidR="00A646B5">
              <w:rPr>
                <w:rFonts w:ascii="Comic Sans MS" w:hAnsi="Comic Sans MS"/>
                <w:color w:val="222222"/>
                <w:sz w:val="18"/>
                <w:szCs w:val="18"/>
              </w:rPr>
              <w:t>nce, giving reasons for choices, depending on era</w:t>
            </w:r>
          </w:p>
          <w:p w:rsidR="00C92B39" w:rsidRPr="008B4CF9" w:rsidRDefault="00C92B39" w:rsidP="00C92B3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222222"/>
                <w:sz w:val="18"/>
                <w:szCs w:val="18"/>
              </w:rPr>
            </w:pPr>
            <w:r w:rsidRPr="008B4CF9">
              <w:rPr>
                <w:rFonts w:ascii="Comic Sans MS" w:hAnsi="Comic Sans MS"/>
                <w:color w:val="222222"/>
                <w:sz w:val="18"/>
                <w:szCs w:val="18"/>
              </w:rPr>
              <w:t>• Seek out and analyse a range of evidence in order to justify claims about the past.</w:t>
            </w:r>
          </w:p>
          <w:p w:rsidR="00C92B39" w:rsidRPr="008B4CF9" w:rsidRDefault="00C92B39" w:rsidP="00C92B3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222222"/>
                <w:sz w:val="18"/>
                <w:szCs w:val="18"/>
              </w:rPr>
            </w:pPr>
            <w:r w:rsidRPr="008B4CF9">
              <w:rPr>
                <w:rFonts w:ascii="Comic Sans MS" w:hAnsi="Comic Sans MS"/>
                <w:color w:val="222222"/>
                <w:sz w:val="18"/>
                <w:szCs w:val="18"/>
              </w:rPr>
              <w:t>• Show an awareness of the concept of propaganda and how historians must understand the social context of evidence studied.</w:t>
            </w:r>
          </w:p>
          <w:p w:rsidR="00C92B39" w:rsidRPr="008B4CF9" w:rsidRDefault="00C92B39" w:rsidP="00C92B3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222222"/>
                <w:sz w:val="18"/>
                <w:szCs w:val="18"/>
              </w:rPr>
            </w:pPr>
            <w:r w:rsidRPr="008B4CF9">
              <w:rPr>
                <w:rFonts w:ascii="Comic Sans MS" w:hAnsi="Comic Sans MS"/>
                <w:color w:val="222222"/>
                <w:sz w:val="18"/>
                <w:szCs w:val="18"/>
              </w:rPr>
              <w:t>• Understand that no single source of evidence gives the full answer to questions about the past.</w:t>
            </w:r>
          </w:p>
          <w:p w:rsidR="00C92B39" w:rsidRPr="008B4CF9" w:rsidRDefault="008B4CF9" w:rsidP="00C92B3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222222"/>
                <w:sz w:val="18"/>
                <w:szCs w:val="18"/>
                <w:u w:val="single"/>
              </w:rPr>
            </w:pPr>
            <w:r w:rsidRPr="008B4CF9">
              <w:rPr>
                <w:rFonts w:ascii="Comic Sans MS" w:hAnsi="Comic Sans MS"/>
                <w:color w:val="222222"/>
                <w:sz w:val="18"/>
                <w:szCs w:val="18"/>
                <w:u w:val="single"/>
              </w:rPr>
              <w:t>To build an overview of world h</w:t>
            </w:r>
            <w:r w:rsidR="00C92B39" w:rsidRPr="008B4CF9">
              <w:rPr>
                <w:rFonts w:ascii="Comic Sans MS" w:hAnsi="Comic Sans MS"/>
                <w:color w:val="222222"/>
                <w:sz w:val="18"/>
                <w:szCs w:val="18"/>
                <w:u w:val="single"/>
              </w:rPr>
              <w:t>istory</w:t>
            </w:r>
          </w:p>
          <w:p w:rsidR="00C92B39" w:rsidRPr="008B4CF9" w:rsidRDefault="00C92B39" w:rsidP="00C92B3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222222"/>
                <w:sz w:val="18"/>
                <w:szCs w:val="18"/>
              </w:rPr>
            </w:pPr>
            <w:r w:rsidRPr="008B4CF9">
              <w:rPr>
                <w:rFonts w:ascii="Comic Sans MS" w:hAnsi="Comic Sans MS"/>
                <w:color w:val="222222"/>
                <w:sz w:val="18"/>
                <w:szCs w:val="18"/>
              </w:rPr>
              <w:t>• Describe the social, ethnic, cultural or religious diversity of past society.</w:t>
            </w:r>
          </w:p>
          <w:p w:rsidR="00C92B39" w:rsidRPr="008B4CF9" w:rsidRDefault="00C92B39" w:rsidP="008B4CF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222222"/>
                <w:sz w:val="18"/>
                <w:szCs w:val="18"/>
              </w:rPr>
            </w:pPr>
            <w:r w:rsidRPr="008B4CF9">
              <w:rPr>
                <w:rFonts w:ascii="Comic Sans MS" w:hAnsi="Comic Sans MS"/>
                <w:color w:val="222222"/>
                <w:sz w:val="18"/>
                <w:szCs w:val="18"/>
              </w:rPr>
              <w:t>• Describe the characteristic features of the past, including ideas, beliefs, attitudes and experiences of men, women and children.</w:t>
            </w:r>
          </w:p>
        </w:tc>
        <w:tc>
          <w:tcPr>
            <w:tcW w:w="5029" w:type="dxa"/>
          </w:tcPr>
          <w:p w:rsidR="00C92B39" w:rsidRDefault="003C655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2307590</wp:posOffset>
                      </wp:positionV>
                      <wp:extent cx="2895600" cy="65722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5600" cy="65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C655B" w:rsidRPr="003C655B" w:rsidRDefault="003C655B" w:rsidP="003C655B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3C655B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Themes</w:t>
                                  </w:r>
                                  <w:r w:rsidRPr="003C655B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: (opportunities for SMSC):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09B2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Differences,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friendship and loneliness, curiosity, imagination, power, conflict, keeping safe, using common sense.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6.3pt;margin-top:181.7pt;width:228pt;height:5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" fillcolor="white [3201]" stroked="f" strokeweight=".5pt">
                      <v:textbox>
                        <w:txbxContent>
                          <w:p w:rsidR="003C655B" w:rsidRPr="003C655B" w:rsidRDefault="003C655B" w:rsidP="003C655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C655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Themes</w:t>
                            </w:r>
                            <w:r w:rsidRPr="003C65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: (opportunities for SMSC):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09B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Differences,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friendship and loneliness, curiosity, imagination, power, conflict, keeping safe, using common sense.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2B39"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78740</wp:posOffset>
                  </wp:positionV>
                  <wp:extent cx="2357755" cy="2190750"/>
                  <wp:effectExtent l="0" t="0" r="4445" b="0"/>
                  <wp:wrapTight wrapText="bothSides">
                    <wp:wrapPolygon edited="0">
                      <wp:start x="0" y="0"/>
                      <wp:lineTo x="0" y="21412"/>
                      <wp:lineTo x="21466" y="21412"/>
                      <wp:lineTo x="21466" y="0"/>
                      <wp:lineTo x="0" y="0"/>
                    </wp:wrapPolygon>
                  </wp:wrapTight>
                  <wp:docPr id="2" name="Picture 2" descr="Image result for the viewer gary cr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he viewer gary cr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75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30" w:type="dxa"/>
          </w:tcPr>
          <w:p w:rsidR="00C92B39" w:rsidRPr="003C655B" w:rsidRDefault="00400D3A">
            <w:pPr>
              <w:rPr>
                <w:rFonts w:ascii="Comic Sans MS" w:hAnsi="Comic Sans MS"/>
                <w:sz w:val="16"/>
                <w:szCs w:val="16"/>
              </w:rPr>
            </w:pPr>
            <w:r w:rsidRPr="003C655B">
              <w:rPr>
                <w:rFonts w:ascii="Comic Sans MS" w:hAnsi="Comic Sans MS"/>
                <w:sz w:val="16"/>
                <w:szCs w:val="16"/>
              </w:rPr>
              <w:t>Art Objectives:</w:t>
            </w:r>
          </w:p>
          <w:p w:rsidR="00400D3A" w:rsidRPr="003C655B" w:rsidRDefault="00400D3A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3C655B">
              <w:rPr>
                <w:rFonts w:ascii="Comic Sans MS" w:hAnsi="Comic Sans MS"/>
                <w:sz w:val="16"/>
                <w:szCs w:val="16"/>
                <w:u w:val="single"/>
              </w:rPr>
              <w:t>To develop ideas</w:t>
            </w:r>
          </w:p>
          <w:p w:rsidR="00400D3A" w:rsidRPr="003C655B" w:rsidRDefault="00400D3A" w:rsidP="00A646B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222222"/>
                <w:sz w:val="16"/>
                <w:szCs w:val="16"/>
                <w:shd w:val="clear" w:color="auto" w:fill="FFFFFF"/>
              </w:rPr>
            </w:pPr>
            <w:r w:rsidRPr="003C655B">
              <w:rPr>
                <w:rFonts w:ascii="Comic Sans MS" w:hAnsi="Comic Sans MS"/>
                <w:color w:val="222222"/>
                <w:sz w:val="16"/>
                <w:szCs w:val="16"/>
                <w:shd w:val="clear" w:color="auto" w:fill="FFFFFF"/>
              </w:rPr>
              <w:t>Collect information, sketches and resources</w:t>
            </w:r>
            <w:r w:rsidRPr="003C655B">
              <w:rPr>
                <w:rFonts w:ascii="Comic Sans MS" w:hAnsi="Comic Sans MS"/>
                <w:color w:val="222222"/>
                <w:sz w:val="16"/>
                <w:szCs w:val="16"/>
              </w:rPr>
              <w:br/>
            </w:r>
            <w:r w:rsidRPr="003C655B">
              <w:rPr>
                <w:rFonts w:ascii="Comic Sans MS" w:hAnsi="Comic Sans MS"/>
                <w:color w:val="222222"/>
                <w:sz w:val="16"/>
                <w:szCs w:val="16"/>
                <w:shd w:val="clear" w:color="auto" w:fill="FFFFFF"/>
              </w:rPr>
              <w:t>and present ideas imaginatively in a sketch</w:t>
            </w:r>
            <w:r w:rsidRPr="003C655B">
              <w:rPr>
                <w:rFonts w:ascii="Comic Sans MS" w:hAnsi="Comic Sans MS"/>
                <w:color w:val="222222"/>
                <w:sz w:val="16"/>
                <w:szCs w:val="16"/>
              </w:rPr>
              <w:br/>
            </w:r>
            <w:r w:rsidRPr="003C655B">
              <w:rPr>
                <w:rFonts w:ascii="Comic Sans MS" w:hAnsi="Comic Sans MS"/>
                <w:color w:val="222222"/>
                <w:sz w:val="16"/>
                <w:szCs w:val="16"/>
                <w:shd w:val="clear" w:color="auto" w:fill="FFFFFF"/>
              </w:rPr>
              <w:t>book.</w:t>
            </w:r>
          </w:p>
          <w:p w:rsidR="00400D3A" w:rsidRPr="003C655B" w:rsidRDefault="00400D3A">
            <w:pPr>
              <w:rPr>
                <w:rFonts w:ascii="Comic Sans MS" w:hAnsi="Comic Sans MS"/>
                <w:color w:val="222222"/>
                <w:sz w:val="16"/>
                <w:szCs w:val="16"/>
                <w:u w:val="single"/>
                <w:shd w:val="clear" w:color="auto" w:fill="FFFFFF"/>
              </w:rPr>
            </w:pPr>
            <w:r w:rsidRPr="003C655B">
              <w:rPr>
                <w:rFonts w:ascii="Comic Sans MS" w:hAnsi="Comic Sans MS"/>
                <w:color w:val="222222"/>
                <w:sz w:val="16"/>
                <w:szCs w:val="16"/>
                <w:u w:val="single"/>
                <w:shd w:val="clear" w:color="auto" w:fill="FFFFFF"/>
              </w:rPr>
              <w:t>To master techniques</w:t>
            </w:r>
          </w:p>
          <w:p w:rsidR="00400D3A" w:rsidRPr="003C655B" w:rsidRDefault="00400D3A" w:rsidP="00400D3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color w:val="222222"/>
                <w:sz w:val="16"/>
                <w:szCs w:val="16"/>
                <w:shd w:val="clear" w:color="auto" w:fill="FFFFFF"/>
              </w:rPr>
            </w:pPr>
            <w:r w:rsidRPr="003C655B">
              <w:rPr>
                <w:rFonts w:ascii="Comic Sans MS" w:hAnsi="Comic Sans MS"/>
                <w:i/>
                <w:color w:val="222222"/>
                <w:sz w:val="16"/>
                <w:szCs w:val="16"/>
                <w:shd w:val="clear" w:color="auto" w:fill="FFFFFF"/>
              </w:rPr>
              <w:t>Painting</w:t>
            </w:r>
            <w:r w:rsidRPr="003C655B">
              <w:rPr>
                <w:rFonts w:ascii="Comic Sans MS" w:hAnsi="Comic Sans MS"/>
                <w:color w:val="222222"/>
                <w:sz w:val="16"/>
                <w:szCs w:val="16"/>
                <w:shd w:val="clear" w:color="auto" w:fill="FFFFFF"/>
              </w:rPr>
              <w:t xml:space="preserve"> – sketch (lightly) before painting to combine line and colour; create a colour palette based upon colours observed in the natural world</w:t>
            </w:r>
          </w:p>
          <w:p w:rsidR="00400D3A" w:rsidRPr="003C655B" w:rsidRDefault="00400D3A" w:rsidP="00400D3A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222222"/>
                <w:sz w:val="16"/>
                <w:szCs w:val="16"/>
              </w:rPr>
            </w:pPr>
            <w:r w:rsidRPr="003C655B">
              <w:rPr>
                <w:rFonts w:ascii="Comic Sans MS" w:hAnsi="Comic Sans MS"/>
                <w:i/>
                <w:color w:val="222222"/>
                <w:sz w:val="16"/>
                <w:szCs w:val="16"/>
                <w:shd w:val="clear" w:color="auto" w:fill="FFFFFF"/>
              </w:rPr>
              <w:t>Drawing</w:t>
            </w:r>
            <w:r w:rsidRPr="003C655B">
              <w:rPr>
                <w:rFonts w:ascii="Comic Sans MS" w:hAnsi="Comic Sans MS"/>
                <w:color w:val="222222"/>
                <w:sz w:val="16"/>
                <w:szCs w:val="16"/>
                <w:shd w:val="clear" w:color="auto" w:fill="FFFFFF"/>
              </w:rPr>
              <w:t xml:space="preserve"> – </w:t>
            </w:r>
            <w:r w:rsidRPr="003C655B">
              <w:rPr>
                <w:rFonts w:ascii="Comic Sans MS" w:hAnsi="Comic Sans MS"/>
                <w:color w:val="222222"/>
                <w:sz w:val="16"/>
                <w:szCs w:val="16"/>
              </w:rPr>
              <w:t>choose a style of drawing suitable for the work (e.g. realistic or impressionistic); use lines to represent movement.</w:t>
            </w:r>
          </w:p>
          <w:p w:rsidR="00400D3A" w:rsidRPr="003C655B" w:rsidRDefault="00400D3A" w:rsidP="00400D3A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222222"/>
                <w:sz w:val="16"/>
                <w:szCs w:val="16"/>
              </w:rPr>
            </w:pPr>
            <w:r w:rsidRPr="003C655B">
              <w:rPr>
                <w:rFonts w:ascii="Comic Sans MS" w:hAnsi="Comic Sans MS"/>
                <w:i/>
                <w:color w:val="222222"/>
                <w:sz w:val="16"/>
                <w:szCs w:val="16"/>
                <w:shd w:val="clear" w:color="auto" w:fill="FFFFFF"/>
              </w:rPr>
              <w:t>Textiles</w:t>
            </w:r>
            <w:r w:rsidRPr="003C655B">
              <w:rPr>
                <w:rFonts w:ascii="Comic Sans MS" w:hAnsi="Comic Sans MS"/>
                <w:color w:val="222222"/>
                <w:sz w:val="16"/>
                <w:szCs w:val="16"/>
                <w:shd w:val="clear" w:color="auto" w:fill="FFFFFF"/>
              </w:rPr>
              <w:t xml:space="preserve"> - s</w:t>
            </w:r>
            <w:r w:rsidRPr="003C655B">
              <w:rPr>
                <w:rFonts w:ascii="Comic Sans MS" w:hAnsi="Comic Sans MS"/>
                <w:color w:val="222222"/>
                <w:sz w:val="16"/>
                <w:szCs w:val="16"/>
              </w:rPr>
              <w:t>how precision in techniques; choose from a range of stitching techniques; combine previously learned techniques to create pieces</w:t>
            </w:r>
          </w:p>
          <w:p w:rsidR="00400D3A" w:rsidRPr="003C655B" w:rsidRDefault="00400D3A" w:rsidP="00EE0A5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222222"/>
                <w:sz w:val="16"/>
                <w:szCs w:val="16"/>
                <w:shd w:val="clear" w:color="auto" w:fill="FFFFFF"/>
              </w:rPr>
            </w:pPr>
            <w:r w:rsidRPr="003C655B">
              <w:rPr>
                <w:rFonts w:ascii="Comic Sans MS" w:hAnsi="Comic Sans MS"/>
                <w:color w:val="222222"/>
                <w:sz w:val="16"/>
                <w:szCs w:val="16"/>
                <w:u w:val="single"/>
                <w:shd w:val="clear" w:color="auto" w:fill="FFFFFF"/>
              </w:rPr>
              <w:t>Sparkl</w:t>
            </w:r>
            <w:r w:rsidR="00EE0A5E" w:rsidRPr="003C655B">
              <w:rPr>
                <w:rFonts w:ascii="Comic Sans MS" w:hAnsi="Comic Sans MS"/>
                <w:color w:val="222222"/>
                <w:sz w:val="16"/>
                <w:szCs w:val="16"/>
                <w:u w:val="single"/>
                <w:shd w:val="clear" w:color="auto" w:fill="FFFFFF"/>
              </w:rPr>
              <w:t>y Start:</w:t>
            </w:r>
            <w:r w:rsidR="003C655B" w:rsidRPr="003C655B">
              <w:rPr>
                <w:rFonts w:ascii="Comic Sans MS" w:hAnsi="Comic Sans MS"/>
                <w:color w:val="222222"/>
                <w:sz w:val="16"/>
                <w:szCs w:val="16"/>
                <w:shd w:val="clear" w:color="auto" w:fill="FFFFFF"/>
              </w:rPr>
              <w:t xml:space="preserve"> V</w:t>
            </w:r>
            <w:r w:rsidR="00EE0A5E" w:rsidRPr="003C655B">
              <w:rPr>
                <w:rFonts w:ascii="Comic Sans MS" w:hAnsi="Comic Sans MS"/>
                <w:color w:val="222222"/>
                <w:sz w:val="16"/>
                <w:szCs w:val="16"/>
                <w:shd w:val="clear" w:color="auto" w:fill="FFFFFF"/>
              </w:rPr>
              <w:t xml:space="preserve">isit to Lincoln’s ‘The Collection’ museum, the Usher Gallery and Lincoln Cathedral – an exploration </w:t>
            </w:r>
            <w:r w:rsidR="003C655B" w:rsidRPr="003C655B">
              <w:rPr>
                <w:rFonts w:ascii="Comic Sans MS" w:hAnsi="Comic Sans MS"/>
                <w:color w:val="222222"/>
                <w:sz w:val="16"/>
                <w:szCs w:val="16"/>
                <w:shd w:val="clear" w:color="auto" w:fill="FFFFFF"/>
              </w:rPr>
              <w:t>of historical art and artefacts.</w:t>
            </w:r>
          </w:p>
          <w:p w:rsidR="003C655B" w:rsidRPr="00EE0A5E" w:rsidRDefault="003C655B" w:rsidP="00EE0A5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b/>
                <w:color w:val="222222"/>
                <w:sz w:val="18"/>
                <w:szCs w:val="18"/>
              </w:rPr>
            </w:pPr>
            <w:r w:rsidRPr="003C655B">
              <w:rPr>
                <w:rFonts w:ascii="Comic Sans MS" w:hAnsi="Comic Sans MS"/>
                <w:sz w:val="18"/>
                <w:szCs w:val="18"/>
                <w:u w:val="single"/>
              </w:rPr>
              <w:t>Fabulous Finish</w:t>
            </w:r>
            <w:r w:rsidRPr="003C655B">
              <w:rPr>
                <w:rFonts w:ascii="Comic Sans MS" w:hAnsi="Comic Sans MS"/>
                <w:sz w:val="18"/>
                <w:szCs w:val="18"/>
              </w:rPr>
              <w:t>: Display our own gallery of paintings, drawings and textiles to tell stories from history</w:t>
            </w:r>
          </w:p>
        </w:tc>
      </w:tr>
      <w:tr w:rsidR="00B20A44" w:rsidTr="008B4CF9">
        <w:trPr>
          <w:trHeight w:val="4952"/>
        </w:trPr>
        <w:tc>
          <w:tcPr>
            <w:tcW w:w="5029" w:type="dxa"/>
          </w:tcPr>
          <w:p w:rsidR="00C92B39" w:rsidRPr="008B4CF9" w:rsidRDefault="008B4CF9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8B4CF9">
              <w:rPr>
                <w:rFonts w:ascii="Comic Sans MS" w:hAnsi="Comic Sans MS"/>
                <w:sz w:val="18"/>
                <w:szCs w:val="18"/>
                <w:u w:val="single"/>
              </w:rPr>
              <w:t>To understand Chronology</w:t>
            </w:r>
          </w:p>
          <w:p w:rsidR="008B4CF9" w:rsidRPr="008B4CF9" w:rsidRDefault="008B4CF9" w:rsidP="008B4CF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222222"/>
                <w:sz w:val="18"/>
                <w:szCs w:val="18"/>
              </w:rPr>
            </w:pPr>
            <w:r w:rsidRPr="008B4CF9">
              <w:rPr>
                <w:rFonts w:ascii="Comic Sans MS" w:hAnsi="Comic Sans MS"/>
                <w:color w:val="222222"/>
                <w:sz w:val="18"/>
                <w:szCs w:val="18"/>
              </w:rPr>
              <w:t>• Describe the main changes in a period of history (social, religious, technological and cultural).</w:t>
            </w:r>
          </w:p>
          <w:p w:rsidR="008B4CF9" w:rsidRPr="008B4CF9" w:rsidRDefault="008B4CF9" w:rsidP="008B4CF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222222"/>
                <w:sz w:val="18"/>
                <w:szCs w:val="18"/>
              </w:rPr>
            </w:pPr>
            <w:r w:rsidRPr="008B4CF9">
              <w:rPr>
                <w:rFonts w:ascii="Comic Sans MS" w:hAnsi="Comic Sans MS"/>
                <w:color w:val="222222"/>
                <w:sz w:val="18"/>
                <w:szCs w:val="18"/>
              </w:rPr>
              <w:t>• Identify periods of rapid change in history and contrast them with times of relatively little change.</w:t>
            </w:r>
          </w:p>
          <w:p w:rsidR="008B4CF9" w:rsidRPr="008B4CF9" w:rsidRDefault="008B4CF9" w:rsidP="008B4CF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222222"/>
                <w:sz w:val="18"/>
                <w:szCs w:val="18"/>
              </w:rPr>
            </w:pPr>
            <w:r w:rsidRPr="008B4CF9">
              <w:rPr>
                <w:rFonts w:ascii="Comic Sans MS" w:hAnsi="Comic Sans MS"/>
                <w:color w:val="222222"/>
                <w:sz w:val="18"/>
                <w:szCs w:val="18"/>
              </w:rPr>
              <w:t>• Understand the concepts of continuity and change over time, representing them</w:t>
            </w:r>
            <w:r w:rsidR="00A646B5">
              <w:rPr>
                <w:rFonts w:ascii="Comic Sans MS" w:hAnsi="Comic Sans MS"/>
                <w:color w:val="222222"/>
                <w:sz w:val="18"/>
                <w:szCs w:val="18"/>
              </w:rPr>
              <w:t>,</w:t>
            </w:r>
            <w:r w:rsidRPr="008B4CF9">
              <w:rPr>
                <w:rFonts w:ascii="Comic Sans MS" w:hAnsi="Comic Sans MS"/>
                <w:color w:val="222222"/>
                <w:sz w:val="18"/>
                <w:szCs w:val="18"/>
              </w:rPr>
              <w:t xml:space="preserve"> with evidence, on a time line.</w:t>
            </w:r>
          </w:p>
          <w:p w:rsidR="008B4CF9" w:rsidRPr="008B4CF9" w:rsidRDefault="008B4CF9" w:rsidP="008B4CF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222222"/>
                <w:sz w:val="18"/>
                <w:szCs w:val="18"/>
              </w:rPr>
            </w:pPr>
            <w:r w:rsidRPr="008B4CF9">
              <w:rPr>
                <w:rFonts w:ascii="Comic Sans MS" w:hAnsi="Comic Sans MS"/>
                <w:color w:val="222222"/>
                <w:sz w:val="18"/>
                <w:szCs w:val="18"/>
              </w:rPr>
              <w:t>• Use dates and terms accurately in describing events.</w:t>
            </w:r>
          </w:p>
          <w:p w:rsidR="008B4CF9" w:rsidRPr="008B4CF9" w:rsidRDefault="008B4CF9" w:rsidP="008B4CF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222222"/>
                <w:sz w:val="18"/>
                <w:szCs w:val="18"/>
                <w:u w:val="single"/>
              </w:rPr>
            </w:pPr>
            <w:r w:rsidRPr="008B4CF9">
              <w:rPr>
                <w:rFonts w:ascii="Comic Sans MS" w:hAnsi="Comic Sans MS"/>
                <w:color w:val="222222"/>
                <w:sz w:val="18"/>
                <w:szCs w:val="18"/>
                <w:u w:val="single"/>
              </w:rPr>
              <w:t>To communicate historically</w:t>
            </w:r>
          </w:p>
          <w:p w:rsidR="008B4CF9" w:rsidRPr="008B4CF9" w:rsidRDefault="008B4CF9" w:rsidP="008B4CF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222222"/>
                <w:sz w:val="18"/>
                <w:szCs w:val="18"/>
              </w:rPr>
            </w:pPr>
            <w:r w:rsidRPr="008B4CF9">
              <w:rPr>
                <w:rFonts w:ascii="Comic Sans MS" w:hAnsi="Comic Sans MS"/>
                <w:color w:val="222222"/>
                <w:sz w:val="18"/>
                <w:szCs w:val="18"/>
              </w:rPr>
              <w:t>• Use appropriate historical vocabulary to communicate, including: dates, time period, era, chronology, continuity, change, century</w:t>
            </w:r>
            <w:r w:rsidR="00A646B5">
              <w:rPr>
                <w:rFonts w:ascii="Comic Sans MS" w:hAnsi="Comic Sans MS"/>
                <w:color w:val="222222"/>
                <w:sz w:val="18"/>
                <w:szCs w:val="18"/>
              </w:rPr>
              <w:t xml:space="preserve"> </w:t>
            </w:r>
            <w:r w:rsidR="00A646B5" w:rsidRPr="008B4CF9">
              <w:rPr>
                <w:rFonts w:ascii="Comic Sans MS" w:hAnsi="Comic Sans MS"/>
                <w:color w:val="222222"/>
                <w:sz w:val="18"/>
                <w:szCs w:val="18"/>
              </w:rPr>
              <w:t>and legacy</w:t>
            </w:r>
            <w:r w:rsidRPr="008B4CF9">
              <w:rPr>
                <w:rFonts w:ascii="Comic Sans MS" w:hAnsi="Comic Sans MS"/>
                <w:color w:val="222222"/>
                <w:sz w:val="18"/>
                <w:szCs w:val="18"/>
              </w:rPr>
              <w:t>.</w:t>
            </w:r>
          </w:p>
          <w:p w:rsidR="008B4CF9" w:rsidRPr="008B4CF9" w:rsidRDefault="008B4CF9" w:rsidP="008B4CF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222222"/>
                <w:sz w:val="18"/>
                <w:szCs w:val="18"/>
              </w:rPr>
            </w:pPr>
            <w:r w:rsidRPr="008B4CF9">
              <w:rPr>
                <w:rFonts w:ascii="Comic Sans MS" w:hAnsi="Comic Sans MS"/>
                <w:color w:val="222222"/>
                <w:sz w:val="18"/>
                <w:szCs w:val="18"/>
              </w:rPr>
              <w:t>• Use literacy, numeracy and computing skills in order to communicate information about the past.</w:t>
            </w:r>
          </w:p>
          <w:p w:rsidR="008B4CF9" w:rsidRPr="008B4CF9" w:rsidRDefault="008B4CF9" w:rsidP="008B4CF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222222"/>
                <w:sz w:val="18"/>
                <w:szCs w:val="18"/>
              </w:rPr>
            </w:pPr>
            <w:r w:rsidRPr="008B4CF9">
              <w:rPr>
                <w:rFonts w:ascii="Comic Sans MS" w:hAnsi="Comic Sans MS"/>
                <w:color w:val="222222"/>
                <w:sz w:val="18"/>
                <w:szCs w:val="18"/>
              </w:rPr>
              <w:t>• Use original ways to present information and ideas.</w:t>
            </w:r>
          </w:p>
          <w:p w:rsidR="001909B2" w:rsidRPr="003C655B" w:rsidRDefault="001909B2" w:rsidP="00A646B5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5029" w:type="dxa"/>
          </w:tcPr>
          <w:p w:rsidR="00B20A44" w:rsidRDefault="00B20A44" w:rsidP="00B20A44">
            <w:pPr>
              <w:jc w:val="center"/>
              <w:rPr>
                <w:rFonts w:ascii="Comic Sans MS" w:hAnsi="Comic Sans MS"/>
              </w:rPr>
            </w:pPr>
          </w:p>
          <w:p w:rsidR="00B20A44" w:rsidRDefault="003C655B" w:rsidP="00B20A44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565785</wp:posOffset>
                  </wp:positionH>
                  <wp:positionV relativeFrom="paragraph">
                    <wp:posOffset>156210</wp:posOffset>
                  </wp:positionV>
                  <wp:extent cx="1980565" cy="1104900"/>
                  <wp:effectExtent l="0" t="0" r="635" b="0"/>
                  <wp:wrapTight wrapText="bothSides">
                    <wp:wrapPolygon edited="0">
                      <wp:start x="0" y="0"/>
                      <wp:lineTo x="0" y="21228"/>
                      <wp:lineTo x="21399" y="21228"/>
                      <wp:lineTo x="21399" y="0"/>
                      <wp:lineTo x="0" y="0"/>
                    </wp:wrapPolygon>
                  </wp:wrapTight>
                  <wp:docPr id="6" name="Picture 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56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0A44" w:rsidRDefault="00B20A44" w:rsidP="00B20A44">
            <w:pPr>
              <w:jc w:val="center"/>
              <w:rPr>
                <w:rFonts w:ascii="Comic Sans MS" w:hAnsi="Comic Sans MS"/>
              </w:rPr>
            </w:pPr>
          </w:p>
          <w:p w:rsidR="00B20A44" w:rsidRDefault="00B20A44" w:rsidP="00B20A44">
            <w:pPr>
              <w:jc w:val="center"/>
              <w:rPr>
                <w:rFonts w:ascii="Comic Sans MS" w:hAnsi="Comic Sans MS"/>
              </w:rPr>
            </w:pPr>
          </w:p>
          <w:p w:rsidR="00B20A44" w:rsidRDefault="00B20A44" w:rsidP="00B20A44">
            <w:pPr>
              <w:jc w:val="center"/>
              <w:rPr>
                <w:rFonts w:ascii="Comic Sans MS" w:hAnsi="Comic Sans MS"/>
              </w:rPr>
            </w:pPr>
          </w:p>
          <w:p w:rsidR="00B20A44" w:rsidRDefault="00B20A44" w:rsidP="00B20A44">
            <w:pPr>
              <w:jc w:val="center"/>
              <w:rPr>
                <w:rFonts w:ascii="Comic Sans MS" w:hAnsi="Comic Sans MS"/>
              </w:rPr>
            </w:pPr>
          </w:p>
          <w:p w:rsidR="00B20A44" w:rsidRDefault="00B20A44" w:rsidP="00B20A44">
            <w:pPr>
              <w:jc w:val="center"/>
              <w:rPr>
                <w:rFonts w:ascii="Comic Sans MS" w:hAnsi="Comic Sans MS"/>
              </w:rPr>
            </w:pPr>
          </w:p>
          <w:p w:rsidR="003C655B" w:rsidRDefault="003C655B" w:rsidP="00B20A44">
            <w:pPr>
              <w:jc w:val="center"/>
              <w:rPr>
                <w:rFonts w:ascii="Comic Sans MS" w:hAnsi="Comic Sans MS"/>
              </w:rPr>
            </w:pPr>
          </w:p>
          <w:p w:rsidR="00C92B39" w:rsidRPr="00B20A44" w:rsidRDefault="00B20A44" w:rsidP="00B20A44">
            <w:pPr>
              <w:jc w:val="center"/>
              <w:rPr>
                <w:rFonts w:ascii="Comic Sans MS" w:hAnsi="Comic Sans MS"/>
              </w:rPr>
            </w:pPr>
            <w:r w:rsidRPr="00B20A44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407670</wp:posOffset>
                  </wp:positionV>
                  <wp:extent cx="2571750" cy="1093470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440" y="21073"/>
                      <wp:lineTo x="21440" y="0"/>
                      <wp:lineTo x="0" y="0"/>
                    </wp:wrapPolygon>
                  </wp:wrapTight>
                  <wp:docPr id="4" name="Picture 4" descr="Image result for bayeux tapest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ayeux tapest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93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0A44">
              <w:rPr>
                <w:rFonts w:ascii="Comic Sans MS" w:hAnsi="Comic Sans MS"/>
              </w:rPr>
              <w:t xml:space="preserve">Story-telling </w:t>
            </w:r>
            <w:r w:rsidR="001909B2">
              <w:rPr>
                <w:rFonts w:ascii="Comic Sans MS" w:hAnsi="Comic Sans MS"/>
              </w:rPr>
              <w:t>through pictures</w:t>
            </w:r>
          </w:p>
        </w:tc>
        <w:tc>
          <w:tcPr>
            <w:tcW w:w="5030" w:type="dxa"/>
          </w:tcPr>
          <w:p w:rsidR="00EE0A5E" w:rsidRDefault="00EE0A5E">
            <w:pPr>
              <w:rPr>
                <w:rFonts w:ascii="Comic Sans MS" w:hAnsi="Comic Sans MS"/>
                <w:sz w:val="18"/>
                <w:szCs w:val="18"/>
              </w:rPr>
            </w:pPr>
            <w:r w:rsidRPr="00EE0A5E">
              <w:rPr>
                <w:rFonts w:ascii="Comic Sans MS" w:hAnsi="Comic Sans MS"/>
                <w:sz w:val="18"/>
                <w:szCs w:val="18"/>
              </w:rPr>
              <w:t>Anticipated Writing Outcomes:</w:t>
            </w:r>
          </w:p>
          <w:p w:rsidR="00EE0A5E" w:rsidRDefault="00EE0A5E" w:rsidP="00EE0A5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Exploration of writing for pleasure</w:t>
            </w:r>
          </w:p>
          <w:p w:rsidR="00EE0A5E" w:rsidRPr="00EE0A5E" w:rsidRDefault="00EE0A5E" w:rsidP="00EE0A5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 w:rsidRPr="00EE0A5E">
              <w:rPr>
                <w:rFonts w:ascii="Comic Sans MS" w:hAnsi="Comic Sans MS"/>
                <w:sz w:val="18"/>
                <w:szCs w:val="18"/>
              </w:rPr>
              <w:t>Writing process – Teacher modelling; plan writing (timeline); draft; proofread; edit to improve; self and peer assess; identify next steps; final drafts.</w:t>
            </w:r>
          </w:p>
          <w:p w:rsidR="00EE0A5E" w:rsidRDefault="00EE0A5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Text types:</w:t>
            </w:r>
          </w:p>
          <w:p w:rsidR="00EE0A5E" w:rsidRDefault="00EE0A5E" w:rsidP="00EE0A5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Historical recount</w:t>
            </w:r>
          </w:p>
          <w:p w:rsidR="00EE0A5E" w:rsidRDefault="00EE0A5E" w:rsidP="00EE0A5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Non-chronological report</w:t>
            </w:r>
          </w:p>
          <w:p w:rsidR="00EE0A5E" w:rsidRDefault="00EE0A5E" w:rsidP="00EE0A5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Diary entry (the ‘find’)</w:t>
            </w:r>
          </w:p>
          <w:p w:rsidR="00EE0A5E" w:rsidRDefault="00EE0A5E" w:rsidP="00EE0A5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Mystery story</w:t>
            </w:r>
          </w:p>
          <w:p w:rsidR="00EE0A5E" w:rsidRPr="00EE0A5E" w:rsidRDefault="00EE0A5E" w:rsidP="00EE0A5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Journalistic writing- n</w:t>
            </w:r>
            <w:bookmarkStart w:id="0" w:name="_GoBack"/>
            <w:bookmarkEnd w:id="0"/>
            <w:r>
              <w:rPr>
                <w:rFonts w:ascii="Comic Sans MS" w:hAnsi="Comic Sans MS"/>
                <w:sz w:val="18"/>
                <w:szCs w:val="18"/>
              </w:rPr>
              <w:t>ews report (boy missing!)</w:t>
            </w:r>
          </w:p>
        </w:tc>
      </w:tr>
    </w:tbl>
    <w:p w:rsidR="003262C2" w:rsidRDefault="003262C2" w:rsidP="00C92B39"/>
    <w:sectPr w:rsidR="003262C2" w:rsidSect="008B4CF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8535A"/>
    <w:multiLevelType w:val="hybridMultilevel"/>
    <w:tmpl w:val="D75C704C"/>
    <w:lvl w:ilvl="0" w:tplc="3A66D400">
      <w:numFmt w:val="bullet"/>
      <w:lvlText w:val="•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2D7E6DEF"/>
    <w:multiLevelType w:val="hybridMultilevel"/>
    <w:tmpl w:val="87FA1DF6"/>
    <w:lvl w:ilvl="0" w:tplc="3A66D400">
      <w:numFmt w:val="bullet"/>
      <w:lvlText w:val="•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2F185A63"/>
    <w:multiLevelType w:val="hybridMultilevel"/>
    <w:tmpl w:val="81B68888"/>
    <w:lvl w:ilvl="0" w:tplc="3A66D400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D4B2A"/>
    <w:multiLevelType w:val="hybridMultilevel"/>
    <w:tmpl w:val="7F2C4C9E"/>
    <w:lvl w:ilvl="0" w:tplc="3A66D400">
      <w:numFmt w:val="bullet"/>
      <w:lvlText w:val="•"/>
      <w:lvlJc w:val="left"/>
      <w:pPr>
        <w:ind w:left="61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 w15:restartNumberingAfterBreak="0">
    <w:nsid w:val="502D1956"/>
    <w:multiLevelType w:val="hybridMultilevel"/>
    <w:tmpl w:val="5EC632F0"/>
    <w:lvl w:ilvl="0" w:tplc="3A66D400">
      <w:numFmt w:val="bullet"/>
      <w:lvlText w:val="•"/>
      <w:lvlJc w:val="left"/>
      <w:pPr>
        <w:ind w:left="61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00FA8"/>
    <w:multiLevelType w:val="hybridMultilevel"/>
    <w:tmpl w:val="C4DE2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96926"/>
    <w:multiLevelType w:val="hybridMultilevel"/>
    <w:tmpl w:val="2E668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85962"/>
    <w:multiLevelType w:val="hybridMultilevel"/>
    <w:tmpl w:val="FF749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39"/>
    <w:rsid w:val="001909B2"/>
    <w:rsid w:val="003262C2"/>
    <w:rsid w:val="003C655B"/>
    <w:rsid w:val="00400D3A"/>
    <w:rsid w:val="008B4CF9"/>
    <w:rsid w:val="00A646B5"/>
    <w:rsid w:val="00B20A44"/>
    <w:rsid w:val="00C92B39"/>
    <w:rsid w:val="00EE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6BB77"/>
  <w15:chartTrackingRefBased/>
  <w15:docId w15:val="{84FED0F0-DE3C-42C7-8828-B3E06B6C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9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00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Forero</dc:creator>
  <cp:keywords/>
  <dc:description/>
  <cp:lastModifiedBy>Clapson, Sharon</cp:lastModifiedBy>
  <cp:revision>2</cp:revision>
  <dcterms:created xsi:type="dcterms:W3CDTF">2018-07-16T09:02:00Z</dcterms:created>
  <dcterms:modified xsi:type="dcterms:W3CDTF">2018-07-16T09:02:00Z</dcterms:modified>
</cp:coreProperties>
</file>